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0AF" w:rsidRPr="008700AF" w:rsidRDefault="00416111" w:rsidP="008700AF">
      <w:pPr>
        <w:jc w:val="right"/>
      </w:pPr>
      <w:r>
        <w:rPr>
          <w:noProof/>
          <w:lang w:val="ru-RU"/>
        </w:rPr>
        <w:drawing>
          <wp:inline distT="0" distB="0" distL="19050" distR="9525">
            <wp:extent cx="48577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8700AF">
        <w:t xml:space="preserve">                                              </w:t>
      </w:r>
      <w:bookmarkStart w:id="0" w:name="_GoBack"/>
      <w:bookmarkEnd w:id="0"/>
      <w:r w:rsidR="008700AF">
        <w:t xml:space="preserve">  Проект</w:t>
      </w:r>
      <w:r w:rsidR="00707488">
        <w:t xml:space="preserve"> № 556</w:t>
      </w:r>
    </w:p>
    <w:p w:rsidR="000A4401" w:rsidRDefault="004161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0A4401" w:rsidRDefault="004161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0A4401" w:rsidRDefault="000A4401">
      <w:pPr>
        <w:jc w:val="center"/>
        <w:rPr>
          <w:sz w:val="6"/>
          <w:szCs w:val="6"/>
        </w:rPr>
      </w:pPr>
    </w:p>
    <w:p w:rsidR="000A4401" w:rsidRDefault="00416111">
      <w:pPr>
        <w:pStyle w:val="1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                       </w:t>
      </w:r>
      <w:r>
        <w:rPr>
          <w:rFonts w:ascii="Times New Roman" w:hAnsi="Times New Roman"/>
        </w:rPr>
        <w:t>Н І Ж И Н С Ь К А    М І С Ь К А    Р А Д А</w:t>
      </w:r>
    </w:p>
    <w:p w:rsidR="000A4401" w:rsidRDefault="00A30ED8">
      <w:pPr>
        <w:jc w:val="center"/>
        <w:rPr>
          <w:sz w:val="32"/>
        </w:rPr>
      </w:pPr>
      <w:r>
        <w:rPr>
          <w:sz w:val="32"/>
        </w:rPr>
        <w:t xml:space="preserve">66 </w:t>
      </w:r>
      <w:r w:rsidR="00416111">
        <w:rPr>
          <w:sz w:val="32"/>
        </w:rPr>
        <w:t>сесія</w:t>
      </w:r>
      <w:r w:rsidR="00416111">
        <w:rPr>
          <w:sz w:val="32"/>
          <w:lang w:val="ru-RU"/>
        </w:rPr>
        <w:t xml:space="preserve">  </w:t>
      </w:r>
      <w:r w:rsidR="00416111">
        <w:rPr>
          <w:sz w:val="32"/>
          <w:lang w:val="en-US"/>
        </w:rPr>
        <w:t>VII</w:t>
      </w:r>
      <w:r w:rsidR="00416111">
        <w:rPr>
          <w:sz w:val="32"/>
          <w:lang w:val="ru-RU"/>
        </w:rPr>
        <w:t xml:space="preserve"> </w:t>
      </w:r>
      <w:r w:rsidR="00416111">
        <w:rPr>
          <w:sz w:val="32"/>
        </w:rPr>
        <w:t>скликання</w:t>
      </w:r>
    </w:p>
    <w:p w:rsidR="000A4401" w:rsidRDefault="000A4401">
      <w:pPr>
        <w:rPr>
          <w:sz w:val="6"/>
          <w:szCs w:val="6"/>
          <w:lang w:val="ru-RU"/>
        </w:rPr>
      </w:pPr>
    </w:p>
    <w:p w:rsidR="000A4401" w:rsidRDefault="0041611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0A4401" w:rsidRDefault="00416111">
      <w:pPr>
        <w:jc w:val="both"/>
      </w:pPr>
      <w:r>
        <w:rPr>
          <w:sz w:val="28"/>
          <w:szCs w:val="28"/>
        </w:rPr>
        <w:t>від        січня 2020 р.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 Ніжин                       №           /2020</w:t>
      </w:r>
    </w:p>
    <w:p w:rsidR="000A4401" w:rsidRDefault="000A4401"/>
    <w:p w:rsidR="000A4401" w:rsidRDefault="00416111">
      <w:r>
        <w:rPr>
          <w:bCs/>
          <w:color w:val="000000"/>
          <w:sz w:val="26"/>
          <w:szCs w:val="26"/>
          <w:lang w:val="ru-RU"/>
        </w:rPr>
        <w:t xml:space="preserve">Про </w:t>
      </w:r>
      <w:proofErr w:type="spellStart"/>
      <w:r>
        <w:rPr>
          <w:bCs/>
          <w:color w:val="000000"/>
          <w:sz w:val="26"/>
          <w:szCs w:val="26"/>
          <w:lang w:val="ru-RU"/>
        </w:rPr>
        <w:t>припинення</w:t>
      </w:r>
      <w:proofErr w:type="spellEnd"/>
      <w:r>
        <w:rPr>
          <w:bCs/>
          <w:color w:val="000000"/>
          <w:sz w:val="26"/>
          <w:szCs w:val="26"/>
          <w:lang w:val="ru-RU"/>
        </w:rPr>
        <w:t xml:space="preserve"> </w:t>
      </w:r>
      <w:proofErr w:type="spellStart"/>
      <w:r>
        <w:rPr>
          <w:bCs/>
          <w:color w:val="000000"/>
          <w:sz w:val="26"/>
          <w:szCs w:val="26"/>
          <w:lang w:val="ru-RU"/>
        </w:rPr>
        <w:t>комунального</w:t>
      </w:r>
      <w:proofErr w:type="spellEnd"/>
      <w:r>
        <w:rPr>
          <w:bCs/>
          <w:color w:val="000000"/>
          <w:sz w:val="26"/>
          <w:szCs w:val="26"/>
          <w:lang w:val="ru-RU"/>
        </w:rPr>
        <w:t xml:space="preserve"> </w:t>
      </w:r>
      <w:proofErr w:type="spellStart"/>
      <w:r>
        <w:rPr>
          <w:bCs/>
          <w:color w:val="000000"/>
          <w:sz w:val="26"/>
          <w:szCs w:val="26"/>
          <w:lang w:val="ru-RU"/>
        </w:rPr>
        <w:t>підприємства</w:t>
      </w:r>
      <w:proofErr w:type="spellEnd"/>
    </w:p>
    <w:p w:rsidR="000A4401" w:rsidRDefault="00416111">
      <w:proofErr w:type="spellStart"/>
      <w:r>
        <w:rPr>
          <w:bCs/>
          <w:sz w:val="26"/>
          <w:szCs w:val="26"/>
          <w:lang w:val="ru-RU"/>
        </w:rPr>
        <w:t>Міський</w:t>
      </w:r>
      <w:proofErr w:type="spellEnd"/>
      <w:r>
        <w:rPr>
          <w:bCs/>
          <w:sz w:val="26"/>
          <w:szCs w:val="26"/>
          <w:lang w:val="ru-RU"/>
        </w:rPr>
        <w:t xml:space="preserve"> фонд </w:t>
      </w:r>
      <w:proofErr w:type="spellStart"/>
      <w:r>
        <w:rPr>
          <w:bCs/>
          <w:sz w:val="26"/>
          <w:szCs w:val="26"/>
          <w:lang w:val="ru-RU"/>
        </w:rPr>
        <w:t>підтримки</w:t>
      </w:r>
      <w:proofErr w:type="spellEnd"/>
      <w:r>
        <w:rPr>
          <w:bCs/>
          <w:sz w:val="26"/>
          <w:szCs w:val="26"/>
          <w:lang w:val="ru-RU"/>
        </w:rPr>
        <w:t xml:space="preserve"> </w:t>
      </w:r>
      <w:proofErr w:type="spellStart"/>
      <w:r>
        <w:rPr>
          <w:bCs/>
          <w:sz w:val="26"/>
          <w:szCs w:val="26"/>
          <w:lang w:val="ru-RU"/>
        </w:rPr>
        <w:t>підприємництва</w:t>
      </w:r>
      <w:proofErr w:type="spellEnd"/>
    </w:p>
    <w:p w:rsidR="0074051F" w:rsidRDefault="00416111">
      <w:pPr>
        <w:rPr>
          <w:bCs/>
          <w:color w:val="000000"/>
          <w:sz w:val="26"/>
          <w:szCs w:val="26"/>
          <w:lang w:val="ru-RU"/>
        </w:rPr>
      </w:pPr>
      <w:r>
        <w:rPr>
          <w:bCs/>
          <w:color w:val="000000"/>
          <w:sz w:val="26"/>
          <w:szCs w:val="26"/>
        </w:rPr>
        <w:t>ш</w:t>
      </w:r>
      <w:r>
        <w:rPr>
          <w:bCs/>
          <w:color w:val="000000"/>
          <w:sz w:val="26"/>
          <w:szCs w:val="26"/>
          <w:lang w:val="ru-RU"/>
        </w:rPr>
        <w:t xml:space="preserve">ляхом </w:t>
      </w:r>
      <w:proofErr w:type="spellStart"/>
      <w:r>
        <w:rPr>
          <w:bCs/>
          <w:color w:val="000000"/>
          <w:sz w:val="26"/>
          <w:szCs w:val="26"/>
          <w:lang w:val="ru-RU"/>
        </w:rPr>
        <w:t>приєднання</w:t>
      </w:r>
      <w:proofErr w:type="spellEnd"/>
      <w:r>
        <w:rPr>
          <w:bCs/>
          <w:color w:val="000000"/>
          <w:sz w:val="26"/>
          <w:szCs w:val="26"/>
          <w:lang w:val="ru-RU"/>
        </w:rPr>
        <w:t xml:space="preserve"> до  </w:t>
      </w:r>
      <w:proofErr w:type="spellStart"/>
      <w:r>
        <w:rPr>
          <w:bCs/>
          <w:color w:val="000000"/>
          <w:sz w:val="26"/>
          <w:szCs w:val="26"/>
          <w:lang w:val="ru-RU"/>
        </w:rPr>
        <w:t>комунального</w:t>
      </w:r>
      <w:proofErr w:type="spellEnd"/>
      <w:r>
        <w:rPr>
          <w:bCs/>
          <w:color w:val="000000"/>
          <w:sz w:val="26"/>
          <w:szCs w:val="26"/>
          <w:lang w:val="ru-RU"/>
        </w:rPr>
        <w:t xml:space="preserve">  </w:t>
      </w:r>
      <w:proofErr w:type="spellStart"/>
      <w:r>
        <w:rPr>
          <w:bCs/>
          <w:color w:val="000000"/>
          <w:sz w:val="26"/>
          <w:szCs w:val="26"/>
          <w:lang w:val="ru-RU"/>
        </w:rPr>
        <w:t>під</w:t>
      </w:r>
      <w:proofErr w:type="spellEnd"/>
      <w:r w:rsidR="0074051F">
        <w:rPr>
          <w:bCs/>
          <w:color w:val="000000"/>
          <w:sz w:val="26"/>
          <w:szCs w:val="26"/>
          <w:lang w:val="ru-RU"/>
        </w:rPr>
        <w:t>-</w:t>
      </w:r>
    </w:p>
    <w:p w:rsidR="000A4401" w:rsidRDefault="00416111">
      <w:pPr>
        <w:rPr>
          <w:bCs/>
          <w:color w:val="000000"/>
          <w:sz w:val="26"/>
          <w:szCs w:val="26"/>
        </w:rPr>
      </w:pPr>
      <w:proofErr w:type="spellStart"/>
      <w:r>
        <w:rPr>
          <w:bCs/>
          <w:color w:val="000000"/>
          <w:sz w:val="26"/>
          <w:szCs w:val="26"/>
          <w:lang w:val="ru-RU"/>
        </w:rPr>
        <w:t>приємства</w:t>
      </w:r>
      <w:proofErr w:type="spellEnd"/>
      <w:r w:rsidR="0074051F">
        <w:rPr>
          <w:bCs/>
          <w:color w:val="000000"/>
          <w:sz w:val="26"/>
          <w:szCs w:val="26"/>
          <w:lang w:val="ru-RU"/>
        </w:rPr>
        <w:t xml:space="preserve"> </w:t>
      </w:r>
      <w:r>
        <w:rPr>
          <w:bCs/>
          <w:color w:val="000000"/>
          <w:sz w:val="26"/>
          <w:szCs w:val="26"/>
          <w:lang w:val="ru-RU"/>
        </w:rPr>
        <w:t>«</w:t>
      </w:r>
      <w:proofErr w:type="spellStart"/>
      <w:r>
        <w:rPr>
          <w:bCs/>
          <w:color w:val="000000"/>
          <w:sz w:val="26"/>
          <w:szCs w:val="26"/>
          <w:lang w:val="ru-RU"/>
        </w:rPr>
        <w:t>Оренда</w:t>
      </w:r>
      <w:proofErr w:type="spellEnd"/>
      <w:r>
        <w:rPr>
          <w:bCs/>
          <w:color w:val="000000"/>
          <w:sz w:val="26"/>
          <w:szCs w:val="26"/>
          <w:lang w:val="ru-RU"/>
        </w:rPr>
        <w:t xml:space="preserve"> коммунального майна»</w:t>
      </w:r>
    </w:p>
    <w:p w:rsidR="000A4401" w:rsidRDefault="000A4401">
      <w:pPr>
        <w:rPr>
          <w:color w:val="000000"/>
          <w:sz w:val="28"/>
          <w:szCs w:val="28"/>
        </w:rPr>
      </w:pPr>
    </w:p>
    <w:p w:rsidR="000A4401" w:rsidRPr="00A30ED8" w:rsidRDefault="00416111">
      <w:pPr>
        <w:pStyle w:val="HTML0"/>
        <w:jc w:val="both"/>
        <w:rPr>
          <w:lang w:val="uk-UA"/>
        </w:rPr>
      </w:pPr>
      <w:r>
        <w:rPr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 статей 26,42,59,73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Україні», статті 4 Закону України «Про державну реєстрацію юридичних осіб, фізичних осіб-підприємців та громадських формувань», статей 104-107 Цивільного кодексу України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 w:cs="Arial"/>
          <w:color w:val="264969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враховуючи неефективність ведення господарської діяльності комунального підприємства Міський фонд підтримки підприємництва, Ніжинська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  вирішила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0A4401" w:rsidRDefault="004161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Припинити юридичну особу – комунальне підприємство Міський фонд підтримки підприємництва (вулиця Глібова, 5, місто Ніжин, 16600, код ЄДРПОУ 14250640) шляхом приєднання до юридичної особи -</w:t>
      </w:r>
      <w:r>
        <w:rPr>
          <w:bCs/>
          <w:color w:val="000000"/>
          <w:sz w:val="28"/>
          <w:szCs w:val="28"/>
        </w:rPr>
        <w:t xml:space="preserve"> комунального  підприємства «Оренда комунального майна» (вул. Яворського, 3</w:t>
      </w:r>
      <w:r>
        <w:rPr>
          <w:sz w:val="28"/>
          <w:szCs w:val="28"/>
        </w:rPr>
        <w:t>, місто Ніжин, 16600, код ЄДРПОУ 25932160).</w:t>
      </w:r>
    </w:p>
    <w:p w:rsidR="000A4401" w:rsidRDefault="00416111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2. Делегувати міському голові повноваження щодо створення комісії з припинення комунального підприємства </w:t>
      </w:r>
      <w:r>
        <w:rPr>
          <w:sz w:val="28"/>
          <w:szCs w:val="28"/>
        </w:rPr>
        <w:t xml:space="preserve">Міський фонд підтримки підприємництва шляхом приєднання до юридичної особи </w:t>
      </w:r>
      <w:r>
        <w:rPr>
          <w:bCs/>
          <w:color w:val="000000"/>
          <w:sz w:val="28"/>
          <w:szCs w:val="28"/>
        </w:rPr>
        <w:t xml:space="preserve"> комунального  підприємства «Оренда комунального майна» та затвердження її персонального складу.</w:t>
      </w:r>
    </w:p>
    <w:p w:rsidR="000A4401" w:rsidRDefault="0041611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3. Д</w:t>
      </w:r>
      <w:r>
        <w:rPr>
          <w:bCs/>
          <w:sz w:val="28"/>
          <w:szCs w:val="28"/>
        </w:rPr>
        <w:t xml:space="preserve">оручити комісії з припинення здійснити організаційно-правові заходи щодо припинення </w:t>
      </w:r>
      <w:r>
        <w:rPr>
          <w:bCs/>
          <w:color w:val="000000"/>
          <w:sz w:val="28"/>
          <w:szCs w:val="28"/>
        </w:rPr>
        <w:t xml:space="preserve">комунального підприємства </w:t>
      </w:r>
      <w:r>
        <w:rPr>
          <w:sz w:val="28"/>
          <w:szCs w:val="28"/>
        </w:rPr>
        <w:t>Міський фонд підтримки підприємництва.</w:t>
      </w:r>
    </w:p>
    <w:p w:rsidR="000A4401" w:rsidRDefault="0041611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  <w:t xml:space="preserve">4. Встановити, що вимоги кредиторів до </w:t>
      </w:r>
      <w:r>
        <w:rPr>
          <w:bCs/>
          <w:color w:val="000000"/>
          <w:sz w:val="28"/>
          <w:szCs w:val="28"/>
        </w:rPr>
        <w:t xml:space="preserve">комунального підприємства </w:t>
      </w:r>
      <w:r>
        <w:rPr>
          <w:sz w:val="28"/>
          <w:szCs w:val="28"/>
        </w:rPr>
        <w:t xml:space="preserve">Міський фонд підтримки підприємництва приймаються протягом двох місяців з дати офіційного оприлюднення повідомлення про рішення щодо припинення юридичної особи та внесення запису до Єдиного державного реєстру юридичних осіб, фізичних осіб-підприємців та громадських формувань, за адресою: вул. </w:t>
      </w:r>
      <w:r w:rsidR="00A30ED8">
        <w:rPr>
          <w:bCs/>
          <w:color w:val="000000"/>
          <w:sz w:val="28"/>
          <w:szCs w:val="28"/>
        </w:rPr>
        <w:t>Яворського, 3</w:t>
      </w:r>
      <w:r>
        <w:rPr>
          <w:sz w:val="28"/>
          <w:szCs w:val="28"/>
        </w:rPr>
        <w:t xml:space="preserve">, м. Ніжин, Чернігівська обл., 16600. </w:t>
      </w:r>
    </w:p>
    <w:p w:rsidR="000A4401" w:rsidRDefault="0041611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A30ED8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5. Після закінчення строку для </w:t>
      </w:r>
      <w:proofErr w:type="spellStart"/>
      <w:r>
        <w:rPr>
          <w:color w:val="000000"/>
          <w:sz w:val="28"/>
          <w:szCs w:val="28"/>
        </w:rPr>
        <w:t>заявлення</w:t>
      </w:r>
      <w:proofErr w:type="spellEnd"/>
      <w:r>
        <w:rPr>
          <w:color w:val="000000"/>
          <w:sz w:val="28"/>
          <w:szCs w:val="28"/>
        </w:rPr>
        <w:t xml:space="preserve"> кредиторами своїх вимог,  задоволення чи відхилення цих вимог комісії з припинення юридичної особи скласти передавальний акт</w:t>
      </w:r>
      <w:bookmarkStart w:id="1" w:name="n6174"/>
      <w:bookmarkEnd w:id="1"/>
      <w:r>
        <w:rPr>
          <w:color w:val="000000"/>
          <w:sz w:val="28"/>
          <w:szCs w:val="28"/>
        </w:rPr>
        <w:t xml:space="preserve"> </w:t>
      </w:r>
      <w:bookmarkStart w:id="2" w:name="n584"/>
      <w:bookmarkEnd w:id="2"/>
      <w:r>
        <w:rPr>
          <w:color w:val="000000"/>
          <w:sz w:val="28"/>
          <w:szCs w:val="28"/>
        </w:rPr>
        <w:t xml:space="preserve">та подати його на затвердження Ніжинській міській раді. </w:t>
      </w:r>
    </w:p>
    <w:p w:rsidR="000A4401" w:rsidRDefault="0041611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ab/>
        <w:t>6</w:t>
      </w:r>
      <w:r>
        <w:rPr>
          <w:sz w:val="28"/>
          <w:szCs w:val="28"/>
        </w:rPr>
        <w:t>.  Встановити, що</w:t>
      </w:r>
      <w:r>
        <w:rPr>
          <w:bCs/>
          <w:color w:val="000000"/>
          <w:sz w:val="28"/>
          <w:szCs w:val="28"/>
        </w:rPr>
        <w:t xml:space="preserve"> комунальне  підприємство «Оренда комунального майна» є правонаступником всіх прав та обов’язків комунального підприємства </w:t>
      </w:r>
      <w:r>
        <w:rPr>
          <w:sz w:val="28"/>
          <w:szCs w:val="28"/>
        </w:rPr>
        <w:t xml:space="preserve">Міський фонд підтримки підприємництва. </w:t>
      </w:r>
    </w:p>
    <w:p w:rsidR="000A4401" w:rsidRDefault="004161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30ED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7. </w:t>
      </w:r>
      <w:r>
        <w:rPr>
          <w:bCs/>
          <w:sz w:val="28"/>
          <w:szCs w:val="28"/>
        </w:rPr>
        <w:t xml:space="preserve">Організацію виконання даного рішення покласти </w:t>
      </w:r>
      <w:r>
        <w:rPr>
          <w:sz w:val="28"/>
          <w:szCs w:val="28"/>
        </w:rPr>
        <w:t>на  першого заступника міського голови  з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питань діяльності виконавчих органів ради </w:t>
      </w:r>
      <w:r>
        <w:rPr>
          <w:bCs/>
          <w:sz w:val="28"/>
          <w:szCs w:val="28"/>
        </w:rPr>
        <w:t xml:space="preserve">Олійника Г.М. </w:t>
      </w:r>
    </w:p>
    <w:p w:rsidR="000A4401" w:rsidRDefault="004161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Т.в.о</w:t>
      </w:r>
      <w:proofErr w:type="spellEnd"/>
      <w:r>
        <w:rPr>
          <w:sz w:val="28"/>
          <w:szCs w:val="28"/>
        </w:rPr>
        <w:t>. начальника відділу економіки та інвестиційної діяльності Ніжинської міської ради Гавриш Т.М.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:rsidR="000A4401" w:rsidRDefault="00416111">
      <w:pPr>
        <w:jc w:val="both"/>
      </w:pPr>
      <w:r>
        <w:rPr>
          <w:color w:val="000000"/>
          <w:sz w:val="28"/>
          <w:szCs w:val="28"/>
        </w:rPr>
        <w:t xml:space="preserve">    </w:t>
      </w:r>
      <w:r w:rsidR="00A30ED8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9. Контроль за виконанням даного  рішення покласти на постійн</w:t>
      </w:r>
      <w:r w:rsidR="00A30ED8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депутатськ</w:t>
      </w:r>
      <w:r w:rsidR="00A30ED8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 комісі</w:t>
      </w:r>
      <w:r w:rsidR="00A30ED8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з питань </w:t>
      </w:r>
      <w:r>
        <w:rPr>
          <w:sz w:val="28"/>
          <w:szCs w:val="28"/>
        </w:rPr>
        <w:t xml:space="preserve">регламенту, депутатської діяльності та етики, законності, правопорядку, антикорупційної політики, свободи слова та зв’язків з громадськістю (голова комісії Щербак О.В.) </w:t>
      </w:r>
    </w:p>
    <w:p w:rsidR="000A4401" w:rsidRDefault="000A4401">
      <w:pPr>
        <w:pStyle w:val="aa"/>
        <w:shd w:val="clear" w:color="auto" w:fill="FFFFFF"/>
        <w:spacing w:before="0"/>
        <w:jc w:val="both"/>
        <w:rPr>
          <w:rStyle w:val="FontStyle15"/>
          <w:sz w:val="28"/>
          <w:szCs w:val="28"/>
        </w:rPr>
      </w:pPr>
    </w:p>
    <w:p w:rsidR="000A4401" w:rsidRDefault="00416111">
      <w:pPr>
        <w:pStyle w:val="aa"/>
        <w:spacing w:before="0" w:line="24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 xml:space="preserve">       </w:t>
      </w:r>
    </w:p>
    <w:p w:rsidR="000A4401" w:rsidRDefault="00416111">
      <w:pPr>
        <w:spacing w:after="150"/>
        <w:jc w:val="both"/>
        <w:rPr>
          <w:bCs/>
          <w:color w:val="FFFFFF" w:themeColor="background1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Міський голова </w:t>
      </w:r>
      <w:r>
        <w:rPr>
          <w:b/>
          <w:color w:val="000000"/>
          <w:sz w:val="28"/>
          <w:szCs w:val="28"/>
        </w:rPr>
        <w:tab/>
        <w:t xml:space="preserve">                                                                    </w:t>
      </w:r>
      <w:r w:rsidR="00392C9A">
        <w:rPr>
          <w:b/>
          <w:color w:val="000000"/>
          <w:sz w:val="28"/>
          <w:szCs w:val="28"/>
        </w:rPr>
        <w:t xml:space="preserve">         </w:t>
      </w:r>
      <w:r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  <w:lang w:val="ru-RU"/>
        </w:rPr>
        <w:t>.В.</w:t>
      </w:r>
      <w:r w:rsidR="00392C9A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392C9A">
        <w:rPr>
          <w:b/>
          <w:color w:val="000000"/>
          <w:sz w:val="28"/>
          <w:szCs w:val="28"/>
          <w:lang w:val="ru-RU"/>
        </w:rPr>
        <w:t>Л</w:t>
      </w:r>
      <w:r>
        <w:rPr>
          <w:b/>
          <w:color w:val="000000"/>
          <w:sz w:val="28"/>
          <w:szCs w:val="28"/>
          <w:lang w:val="ru-RU"/>
        </w:rPr>
        <w:t>інник</w:t>
      </w:r>
      <w:r>
        <w:rPr>
          <w:bCs/>
          <w:color w:val="FFFFFF" w:themeColor="background1"/>
          <w:sz w:val="28"/>
          <w:szCs w:val="28"/>
        </w:rPr>
        <w:t>нь</w:t>
      </w:r>
      <w:proofErr w:type="spellEnd"/>
      <w:r>
        <w:rPr>
          <w:bCs/>
          <w:color w:val="FFFFFF" w:themeColor="background1"/>
          <w:sz w:val="28"/>
          <w:szCs w:val="28"/>
        </w:rPr>
        <w:t xml:space="preserve">  дання  </w:t>
      </w:r>
      <w:proofErr w:type="spellStart"/>
      <w:r>
        <w:rPr>
          <w:bCs/>
          <w:color w:val="FFFFFF" w:themeColor="background1"/>
          <w:sz w:val="28"/>
          <w:szCs w:val="28"/>
        </w:rPr>
        <w:t>автом</w:t>
      </w:r>
      <w:proofErr w:type="spellEnd"/>
    </w:p>
    <w:p w:rsidR="00416111" w:rsidRDefault="00416111">
      <w:pPr>
        <w:spacing w:after="150"/>
        <w:jc w:val="both"/>
        <w:rPr>
          <w:bCs/>
          <w:color w:val="FFFFFF" w:themeColor="background1"/>
          <w:sz w:val="28"/>
          <w:szCs w:val="28"/>
        </w:rPr>
      </w:pPr>
    </w:p>
    <w:p w:rsidR="00416111" w:rsidRDefault="00416111">
      <w:pPr>
        <w:spacing w:after="150"/>
        <w:jc w:val="both"/>
        <w:rPr>
          <w:bCs/>
          <w:color w:val="FFFFFF" w:themeColor="background1"/>
          <w:sz w:val="28"/>
          <w:szCs w:val="28"/>
        </w:rPr>
      </w:pPr>
    </w:p>
    <w:p w:rsidR="00416111" w:rsidRDefault="00416111">
      <w:pPr>
        <w:spacing w:after="150"/>
        <w:jc w:val="both"/>
        <w:rPr>
          <w:bCs/>
          <w:color w:val="FFFFFF" w:themeColor="background1"/>
          <w:sz w:val="28"/>
          <w:szCs w:val="28"/>
        </w:rPr>
      </w:pPr>
    </w:p>
    <w:p w:rsidR="00416111" w:rsidRDefault="00416111">
      <w:pPr>
        <w:spacing w:after="150"/>
        <w:jc w:val="both"/>
        <w:rPr>
          <w:bCs/>
          <w:color w:val="FFFFFF" w:themeColor="background1"/>
          <w:sz w:val="28"/>
          <w:szCs w:val="28"/>
        </w:rPr>
      </w:pPr>
    </w:p>
    <w:p w:rsidR="00416111" w:rsidRDefault="00416111">
      <w:pPr>
        <w:spacing w:after="150"/>
        <w:jc w:val="both"/>
        <w:rPr>
          <w:bCs/>
          <w:color w:val="FFFFFF" w:themeColor="background1"/>
          <w:sz w:val="28"/>
          <w:szCs w:val="28"/>
        </w:rPr>
      </w:pPr>
    </w:p>
    <w:p w:rsidR="00416111" w:rsidRDefault="00416111">
      <w:pPr>
        <w:spacing w:after="150"/>
        <w:jc w:val="both"/>
        <w:rPr>
          <w:bCs/>
          <w:color w:val="FFFFFF" w:themeColor="background1"/>
          <w:sz w:val="28"/>
          <w:szCs w:val="28"/>
        </w:rPr>
      </w:pPr>
    </w:p>
    <w:p w:rsidR="00416111" w:rsidRDefault="00416111">
      <w:pPr>
        <w:spacing w:after="150"/>
        <w:jc w:val="both"/>
        <w:rPr>
          <w:bCs/>
          <w:color w:val="FFFFFF" w:themeColor="background1"/>
          <w:sz w:val="28"/>
          <w:szCs w:val="28"/>
        </w:rPr>
      </w:pPr>
    </w:p>
    <w:p w:rsidR="00416111" w:rsidRDefault="00416111">
      <w:pPr>
        <w:spacing w:after="150"/>
        <w:jc w:val="both"/>
        <w:rPr>
          <w:bCs/>
          <w:color w:val="FFFFFF" w:themeColor="background1"/>
          <w:sz w:val="28"/>
          <w:szCs w:val="28"/>
        </w:rPr>
      </w:pPr>
    </w:p>
    <w:p w:rsidR="00416111" w:rsidRDefault="00416111">
      <w:pPr>
        <w:spacing w:after="150"/>
        <w:jc w:val="both"/>
        <w:rPr>
          <w:bCs/>
          <w:color w:val="FFFFFF" w:themeColor="background1"/>
          <w:sz w:val="28"/>
          <w:szCs w:val="28"/>
        </w:rPr>
      </w:pPr>
    </w:p>
    <w:p w:rsidR="00416111" w:rsidRDefault="00416111">
      <w:pPr>
        <w:spacing w:after="150"/>
        <w:jc w:val="both"/>
        <w:rPr>
          <w:bCs/>
          <w:color w:val="FFFFFF" w:themeColor="background1"/>
          <w:sz w:val="28"/>
          <w:szCs w:val="28"/>
        </w:rPr>
      </w:pPr>
    </w:p>
    <w:p w:rsidR="00416111" w:rsidRDefault="00416111">
      <w:pPr>
        <w:spacing w:after="150"/>
        <w:jc w:val="both"/>
        <w:rPr>
          <w:bCs/>
          <w:color w:val="FFFFFF" w:themeColor="background1"/>
          <w:sz w:val="28"/>
          <w:szCs w:val="28"/>
        </w:rPr>
      </w:pPr>
    </w:p>
    <w:p w:rsidR="00416111" w:rsidRDefault="00416111">
      <w:pPr>
        <w:spacing w:after="150"/>
        <w:jc w:val="both"/>
        <w:rPr>
          <w:bCs/>
          <w:color w:val="FFFFFF" w:themeColor="background1"/>
          <w:sz w:val="28"/>
          <w:szCs w:val="28"/>
        </w:rPr>
      </w:pPr>
    </w:p>
    <w:p w:rsidR="00416111" w:rsidRDefault="00416111">
      <w:pPr>
        <w:spacing w:after="150"/>
        <w:jc w:val="both"/>
        <w:rPr>
          <w:bCs/>
          <w:color w:val="FFFFFF" w:themeColor="background1"/>
          <w:sz w:val="28"/>
          <w:szCs w:val="28"/>
        </w:rPr>
      </w:pPr>
    </w:p>
    <w:p w:rsidR="00416111" w:rsidRDefault="00416111">
      <w:pPr>
        <w:spacing w:after="150"/>
        <w:jc w:val="both"/>
        <w:rPr>
          <w:bCs/>
          <w:color w:val="FFFFFF" w:themeColor="background1"/>
          <w:sz w:val="28"/>
          <w:szCs w:val="28"/>
        </w:rPr>
      </w:pPr>
    </w:p>
    <w:p w:rsidR="00416111" w:rsidRDefault="00416111">
      <w:pPr>
        <w:spacing w:after="150"/>
        <w:jc w:val="both"/>
        <w:rPr>
          <w:bCs/>
          <w:color w:val="FFFFFF" w:themeColor="background1"/>
          <w:sz w:val="28"/>
          <w:szCs w:val="28"/>
        </w:rPr>
      </w:pPr>
    </w:p>
    <w:p w:rsidR="00416111" w:rsidRDefault="00416111">
      <w:pPr>
        <w:spacing w:after="150"/>
        <w:jc w:val="both"/>
        <w:rPr>
          <w:bCs/>
          <w:color w:val="FFFFFF" w:themeColor="background1"/>
          <w:sz w:val="28"/>
          <w:szCs w:val="28"/>
        </w:rPr>
      </w:pPr>
    </w:p>
    <w:p w:rsidR="00416111" w:rsidRDefault="00416111">
      <w:pPr>
        <w:spacing w:after="150"/>
        <w:jc w:val="both"/>
        <w:rPr>
          <w:bCs/>
          <w:color w:val="FFFFFF" w:themeColor="background1"/>
          <w:sz w:val="28"/>
          <w:szCs w:val="28"/>
        </w:rPr>
      </w:pPr>
    </w:p>
    <w:p w:rsidR="00416111" w:rsidRDefault="00416111">
      <w:pPr>
        <w:spacing w:after="150"/>
        <w:jc w:val="both"/>
        <w:rPr>
          <w:bCs/>
          <w:color w:val="FFFFFF" w:themeColor="background1"/>
          <w:sz w:val="28"/>
          <w:szCs w:val="28"/>
        </w:rPr>
      </w:pPr>
    </w:p>
    <w:p w:rsidR="00416111" w:rsidRDefault="00416111">
      <w:pPr>
        <w:spacing w:after="150"/>
        <w:jc w:val="both"/>
        <w:rPr>
          <w:bCs/>
          <w:color w:val="FFFFFF" w:themeColor="background1"/>
          <w:sz w:val="28"/>
          <w:szCs w:val="28"/>
        </w:rPr>
      </w:pPr>
    </w:p>
    <w:p w:rsidR="00416111" w:rsidRDefault="00416111">
      <w:pPr>
        <w:spacing w:after="150"/>
        <w:jc w:val="both"/>
        <w:rPr>
          <w:bCs/>
          <w:color w:val="FFFFFF" w:themeColor="background1"/>
          <w:sz w:val="28"/>
          <w:szCs w:val="28"/>
        </w:rPr>
      </w:pPr>
    </w:p>
    <w:p w:rsidR="00416111" w:rsidRDefault="00416111">
      <w:pPr>
        <w:spacing w:after="150"/>
        <w:jc w:val="both"/>
        <w:rPr>
          <w:bCs/>
          <w:color w:val="FFFFFF" w:themeColor="background1"/>
          <w:sz w:val="28"/>
          <w:szCs w:val="28"/>
        </w:rPr>
      </w:pPr>
    </w:p>
    <w:p w:rsidR="00416111" w:rsidRDefault="00416111">
      <w:pPr>
        <w:spacing w:after="150"/>
        <w:jc w:val="both"/>
        <w:rPr>
          <w:bCs/>
          <w:color w:val="FFFFFF" w:themeColor="background1"/>
          <w:sz w:val="28"/>
          <w:szCs w:val="28"/>
        </w:rPr>
      </w:pPr>
    </w:p>
    <w:p w:rsidR="00416111" w:rsidRDefault="00416111">
      <w:pPr>
        <w:spacing w:after="150"/>
        <w:jc w:val="both"/>
        <w:rPr>
          <w:bCs/>
          <w:color w:val="FFFFFF" w:themeColor="background1"/>
          <w:sz w:val="28"/>
          <w:szCs w:val="28"/>
        </w:rPr>
      </w:pPr>
    </w:p>
    <w:p w:rsidR="00416111" w:rsidRDefault="00416111" w:rsidP="00416111">
      <w:pPr>
        <w:pStyle w:val="1"/>
        <w:jc w:val="center"/>
        <w:rPr>
          <w:b w:val="0"/>
        </w:rPr>
      </w:pPr>
      <w:r>
        <w:rPr>
          <w:b w:val="0"/>
        </w:rPr>
        <w:t>ПОЯСНЮВАЛЬНА ЗАПИСКА</w:t>
      </w:r>
    </w:p>
    <w:p w:rsidR="00416111" w:rsidRPr="00FA0EB3" w:rsidRDefault="00416111" w:rsidP="00416111">
      <w:pPr>
        <w:rPr>
          <w:bCs/>
          <w:color w:val="000000"/>
          <w:sz w:val="26"/>
          <w:szCs w:val="26"/>
        </w:rPr>
      </w:pPr>
      <w:r w:rsidRPr="00305FF4">
        <w:rPr>
          <w:sz w:val="28"/>
          <w:szCs w:val="28"/>
        </w:rPr>
        <w:t xml:space="preserve">до проекту рішення Ніжинської міської ради </w:t>
      </w:r>
      <w:r>
        <w:rPr>
          <w:sz w:val="28"/>
          <w:szCs w:val="28"/>
        </w:rPr>
        <w:t>«</w:t>
      </w:r>
      <w:r w:rsidRPr="00FA0EB3">
        <w:rPr>
          <w:bCs/>
          <w:color w:val="000000"/>
          <w:sz w:val="26"/>
          <w:szCs w:val="26"/>
        </w:rPr>
        <w:t>Про припинення комунального підприємства</w:t>
      </w:r>
      <w:r>
        <w:rPr>
          <w:bCs/>
          <w:color w:val="000000"/>
          <w:sz w:val="26"/>
          <w:szCs w:val="26"/>
        </w:rPr>
        <w:t xml:space="preserve"> </w:t>
      </w:r>
      <w:r w:rsidRPr="00FA0EB3">
        <w:rPr>
          <w:bCs/>
          <w:sz w:val="26"/>
          <w:szCs w:val="26"/>
        </w:rPr>
        <w:t>Міський фонд підтримки підприємництва</w:t>
      </w:r>
      <w:r>
        <w:rPr>
          <w:bCs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ш</w:t>
      </w:r>
      <w:r w:rsidRPr="00FA0EB3">
        <w:rPr>
          <w:bCs/>
          <w:color w:val="000000"/>
          <w:sz w:val="26"/>
          <w:szCs w:val="26"/>
        </w:rPr>
        <w:t xml:space="preserve">ляхом приєднання до  комунального  підприємства «Оренда </w:t>
      </w:r>
      <w:proofErr w:type="spellStart"/>
      <w:r w:rsidRPr="00FA0EB3">
        <w:rPr>
          <w:bCs/>
          <w:color w:val="000000"/>
          <w:sz w:val="26"/>
          <w:szCs w:val="26"/>
        </w:rPr>
        <w:t>коммунального</w:t>
      </w:r>
      <w:proofErr w:type="spellEnd"/>
      <w:r w:rsidRPr="00FA0EB3">
        <w:rPr>
          <w:bCs/>
          <w:color w:val="000000"/>
          <w:sz w:val="26"/>
          <w:szCs w:val="26"/>
        </w:rPr>
        <w:t xml:space="preserve"> майна»</w:t>
      </w:r>
    </w:p>
    <w:p w:rsidR="00416111" w:rsidRPr="00C94EFB" w:rsidRDefault="00416111" w:rsidP="00416111">
      <w:pPr>
        <w:pStyle w:val="HTML0"/>
        <w:shd w:val="clear" w:color="auto" w:fill="FFFFFF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94EF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416111" w:rsidRDefault="00416111" w:rsidP="00416111">
      <w:pPr>
        <w:autoSpaceDE w:val="0"/>
        <w:autoSpaceDN w:val="0"/>
        <w:jc w:val="center"/>
        <w:rPr>
          <w:noProof/>
          <w:sz w:val="28"/>
        </w:rPr>
      </w:pPr>
    </w:p>
    <w:p w:rsidR="00416111" w:rsidRDefault="00416111" w:rsidP="00416111">
      <w:pPr>
        <w:pStyle w:val="4"/>
        <w:tabs>
          <w:tab w:val="left" w:pos="5245"/>
        </w:tabs>
        <w:jc w:val="both"/>
        <w:rPr>
          <w:sz w:val="28"/>
          <w:szCs w:val="28"/>
          <w:lang w:val="uk-UA" w:eastAsia="uk-UA"/>
        </w:rPr>
      </w:pPr>
      <w:r>
        <w:rPr>
          <w:noProof/>
          <w:sz w:val="28"/>
          <w:lang w:val="uk-UA"/>
        </w:rPr>
        <w:t xml:space="preserve">         </w:t>
      </w:r>
      <w:r>
        <w:rPr>
          <w:b/>
          <w:sz w:val="28"/>
          <w:szCs w:val="28"/>
          <w:lang w:val="uk-UA" w:eastAsia="uk-UA"/>
        </w:rPr>
        <w:t>1. Обґрунтування необхідності прийняття акту</w:t>
      </w:r>
      <w:r>
        <w:rPr>
          <w:sz w:val="28"/>
          <w:szCs w:val="28"/>
          <w:lang w:val="uk-UA" w:eastAsia="uk-UA"/>
        </w:rPr>
        <w:t>.</w:t>
      </w:r>
    </w:p>
    <w:p w:rsidR="00416111" w:rsidRPr="00FA0EB3" w:rsidRDefault="00416111" w:rsidP="004161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підготовлений </w:t>
      </w:r>
      <w:r w:rsidRPr="00380948">
        <w:rPr>
          <w:sz w:val="28"/>
          <w:szCs w:val="28"/>
        </w:rPr>
        <w:t xml:space="preserve">враховуючи </w:t>
      </w:r>
      <w:r>
        <w:rPr>
          <w:sz w:val="28"/>
          <w:szCs w:val="28"/>
        </w:rPr>
        <w:t>наступну ситуацію. Н</w:t>
      </w:r>
      <w:r w:rsidRPr="00FA0EB3">
        <w:rPr>
          <w:sz w:val="28"/>
          <w:szCs w:val="28"/>
        </w:rPr>
        <w:t>а виконання р</w:t>
      </w:r>
      <w:r w:rsidRPr="00FA0EB3">
        <w:rPr>
          <w:bCs/>
          <w:sz w:val="28"/>
          <w:szCs w:val="28"/>
        </w:rPr>
        <w:t xml:space="preserve">озпорядження </w:t>
      </w:r>
      <w:r w:rsidRPr="00FA0EB3">
        <w:rPr>
          <w:sz w:val="28"/>
          <w:szCs w:val="28"/>
        </w:rPr>
        <w:t>міського голови від 10.12.2019 року №322</w:t>
      </w:r>
      <w:r>
        <w:rPr>
          <w:sz w:val="28"/>
          <w:szCs w:val="28"/>
        </w:rPr>
        <w:t>,</w:t>
      </w:r>
      <w:r w:rsidRPr="00FA0EB3">
        <w:rPr>
          <w:sz w:val="28"/>
          <w:szCs w:val="28"/>
        </w:rPr>
        <w:t xml:space="preserve"> робоч</w:t>
      </w:r>
      <w:r>
        <w:rPr>
          <w:sz w:val="28"/>
          <w:szCs w:val="28"/>
        </w:rPr>
        <w:t>ою</w:t>
      </w:r>
      <w:r w:rsidRPr="00FA0EB3">
        <w:rPr>
          <w:sz w:val="28"/>
          <w:szCs w:val="28"/>
        </w:rPr>
        <w:t xml:space="preserve"> груп</w:t>
      </w:r>
      <w:r>
        <w:rPr>
          <w:sz w:val="28"/>
          <w:szCs w:val="28"/>
        </w:rPr>
        <w:t>ою,</w:t>
      </w:r>
      <w:r w:rsidRPr="00FA0EB3">
        <w:rPr>
          <w:sz w:val="28"/>
          <w:szCs w:val="28"/>
        </w:rPr>
        <w:t xml:space="preserve"> пров</w:t>
      </w:r>
      <w:r>
        <w:rPr>
          <w:sz w:val="28"/>
          <w:szCs w:val="28"/>
        </w:rPr>
        <w:t>едено</w:t>
      </w:r>
      <w:r w:rsidRPr="00FA0EB3">
        <w:rPr>
          <w:sz w:val="28"/>
          <w:szCs w:val="28"/>
        </w:rPr>
        <w:t xml:space="preserve"> обстеження комунального підприємства «Міський фонд підтримки підприємництва» для з’ясування питання щодо продовження роботи КП або про його ліквідацію</w:t>
      </w:r>
      <w:r>
        <w:rPr>
          <w:sz w:val="28"/>
          <w:szCs w:val="28"/>
        </w:rPr>
        <w:t xml:space="preserve"> (приєднання)</w:t>
      </w:r>
      <w:r w:rsidRPr="00FA0EB3">
        <w:rPr>
          <w:sz w:val="28"/>
          <w:szCs w:val="28"/>
        </w:rPr>
        <w:t>.</w:t>
      </w:r>
    </w:p>
    <w:p w:rsidR="00416111" w:rsidRDefault="00416111" w:rsidP="00416111">
      <w:pPr>
        <w:jc w:val="both"/>
        <w:rPr>
          <w:sz w:val="28"/>
          <w:szCs w:val="28"/>
        </w:rPr>
      </w:pPr>
      <w:r w:rsidRPr="00FA0EB3">
        <w:rPr>
          <w:sz w:val="28"/>
          <w:szCs w:val="28"/>
        </w:rPr>
        <w:tab/>
      </w:r>
      <w:r>
        <w:rPr>
          <w:sz w:val="28"/>
          <w:szCs w:val="28"/>
        </w:rPr>
        <w:t>На даний час керівника, згідно розпорядження міського голови від 10.12.2019р. №357-КЗП, звільнено.</w:t>
      </w:r>
    </w:p>
    <w:p w:rsidR="00416111" w:rsidRDefault="00416111" w:rsidP="004161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Підприємство станом на 01.01.2020 року має податковий борг в сумі 1854,52 грн. по ЄСВ. За 9 місяців отримано 7 </w:t>
      </w:r>
      <w:proofErr w:type="spellStart"/>
      <w:r>
        <w:rPr>
          <w:sz w:val="28"/>
          <w:szCs w:val="28"/>
        </w:rPr>
        <w:t>тис.грн</w:t>
      </w:r>
      <w:proofErr w:type="spellEnd"/>
      <w:r>
        <w:rPr>
          <w:sz w:val="28"/>
          <w:szCs w:val="28"/>
        </w:rPr>
        <w:t xml:space="preserve">. збитків. Зменшився обсяг надання послуг у порівнянні з відповідним періодом минулого року на 7 </w:t>
      </w:r>
      <w:proofErr w:type="spellStart"/>
      <w:r>
        <w:rPr>
          <w:sz w:val="28"/>
          <w:szCs w:val="28"/>
        </w:rPr>
        <w:t>тис.грн</w:t>
      </w:r>
      <w:proofErr w:type="spellEnd"/>
      <w:r>
        <w:rPr>
          <w:sz w:val="28"/>
          <w:szCs w:val="28"/>
        </w:rPr>
        <w:t xml:space="preserve">.   Майно за підприємством закріплено на праві господарського відання. Первісна балансова вартість основних засобів 9900 грн, залишкова-0. Штатна чисельність -1 працюючий. Із-за відсутності керівника не можуть здійснюватися платежі. В публічних заходах щодо підтримки підприємництва в м. Ніжині, КП участі не приймає. </w:t>
      </w:r>
      <w:proofErr w:type="spellStart"/>
      <w:r>
        <w:rPr>
          <w:sz w:val="28"/>
          <w:szCs w:val="28"/>
        </w:rPr>
        <w:t>Надаютьсяся</w:t>
      </w:r>
      <w:proofErr w:type="spellEnd"/>
      <w:r>
        <w:rPr>
          <w:sz w:val="28"/>
          <w:szCs w:val="28"/>
        </w:rPr>
        <w:t xml:space="preserve"> тільки індивідуальні консультації та супровід. Самостійно, за рахунок власної діяльності, підприємство ефективно здійснювати діяльність не може.  Бачення перспектив розвитку не має.</w:t>
      </w:r>
    </w:p>
    <w:p w:rsidR="00416111" w:rsidRDefault="00416111" w:rsidP="004161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Приміщення фонду знаходиться у  незадовільному стані, відключене опалення. </w:t>
      </w:r>
    </w:p>
    <w:p w:rsidR="00416111" w:rsidRPr="002D0FBB" w:rsidRDefault="00416111" w:rsidP="004161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416111" w:rsidRPr="008D32E4" w:rsidRDefault="00416111" w:rsidP="00416111">
      <w:pPr>
        <w:jc w:val="both"/>
        <w:rPr>
          <w:sz w:val="28"/>
          <w:szCs w:val="28"/>
          <w:lang w:eastAsia="uk-UA"/>
        </w:rPr>
      </w:pPr>
      <w:r w:rsidRPr="008D32E4">
        <w:rPr>
          <w:b/>
          <w:sz w:val="28"/>
          <w:szCs w:val="28"/>
        </w:rPr>
        <w:t>2.</w:t>
      </w:r>
      <w:r w:rsidRPr="00F80621">
        <w:rPr>
          <w:b/>
          <w:sz w:val="28"/>
          <w:szCs w:val="28"/>
        </w:rPr>
        <w:t xml:space="preserve"> Загальна</w:t>
      </w:r>
      <w:r w:rsidRPr="008D32E4">
        <w:rPr>
          <w:b/>
          <w:sz w:val="28"/>
          <w:szCs w:val="28"/>
        </w:rPr>
        <w:t xml:space="preserve"> характеристика</w:t>
      </w:r>
      <w:r w:rsidRPr="00F80621">
        <w:rPr>
          <w:b/>
          <w:sz w:val="28"/>
          <w:szCs w:val="28"/>
        </w:rPr>
        <w:t xml:space="preserve"> і основні положення</w:t>
      </w:r>
      <w:r w:rsidRPr="008D32E4">
        <w:rPr>
          <w:b/>
          <w:sz w:val="28"/>
          <w:szCs w:val="28"/>
        </w:rPr>
        <w:t xml:space="preserve"> проекту</w:t>
      </w:r>
      <w:r w:rsidRPr="008D32E4">
        <w:rPr>
          <w:sz w:val="28"/>
          <w:szCs w:val="28"/>
        </w:rPr>
        <w:t>.</w:t>
      </w:r>
    </w:p>
    <w:p w:rsidR="00416111" w:rsidRPr="00F80621" w:rsidRDefault="00416111" w:rsidP="00416111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        </w:t>
      </w:r>
      <w:r w:rsidRPr="008D32E4">
        <w:rPr>
          <w:sz w:val="28"/>
          <w:szCs w:val="28"/>
        </w:rPr>
        <w:t>Проект</w:t>
      </w:r>
      <w:r w:rsidRPr="00F80621">
        <w:rPr>
          <w:sz w:val="28"/>
          <w:szCs w:val="28"/>
        </w:rPr>
        <w:t xml:space="preserve"> складається з законодавчого обґрунтування</w:t>
      </w:r>
      <w:r w:rsidRPr="008D32E4">
        <w:rPr>
          <w:sz w:val="28"/>
          <w:szCs w:val="28"/>
        </w:rPr>
        <w:t xml:space="preserve"> та </w:t>
      </w:r>
      <w:r>
        <w:rPr>
          <w:sz w:val="28"/>
          <w:szCs w:val="28"/>
        </w:rPr>
        <w:t>9</w:t>
      </w:r>
      <w:r w:rsidRPr="00F80621">
        <w:rPr>
          <w:sz w:val="28"/>
          <w:szCs w:val="28"/>
        </w:rPr>
        <w:t xml:space="preserve"> розділів</w:t>
      </w:r>
      <w:r w:rsidRPr="008D32E4">
        <w:rPr>
          <w:sz w:val="28"/>
          <w:szCs w:val="28"/>
        </w:rPr>
        <w:t>.</w:t>
      </w:r>
    </w:p>
    <w:p w:rsidR="00416111" w:rsidRDefault="00416111" w:rsidP="00416111">
      <w:pPr>
        <w:jc w:val="both"/>
        <w:rPr>
          <w:noProof/>
          <w:sz w:val="28"/>
          <w:szCs w:val="28"/>
        </w:rPr>
      </w:pPr>
      <w:r w:rsidRPr="00F80621">
        <w:rPr>
          <w:sz w:val="28"/>
          <w:szCs w:val="28"/>
          <w:lang w:eastAsia="uk-UA"/>
        </w:rPr>
        <w:t>Обґрунтування містить</w:t>
      </w:r>
      <w:r w:rsidRPr="00C94EFB">
        <w:rPr>
          <w:sz w:val="28"/>
          <w:szCs w:val="28"/>
          <w:lang w:eastAsia="uk-UA"/>
        </w:rPr>
        <w:t xml:space="preserve"> посилання </w:t>
      </w:r>
      <w:r>
        <w:rPr>
          <w:sz w:val="28"/>
          <w:szCs w:val="28"/>
          <w:lang w:eastAsia="uk-UA"/>
        </w:rPr>
        <w:t xml:space="preserve">на </w:t>
      </w:r>
      <w:r>
        <w:rPr>
          <w:sz w:val="28"/>
          <w:szCs w:val="28"/>
        </w:rPr>
        <w:t>статті</w:t>
      </w:r>
      <w:r w:rsidRPr="00380948">
        <w:rPr>
          <w:sz w:val="28"/>
          <w:szCs w:val="28"/>
        </w:rPr>
        <w:t xml:space="preserve"> 26, 42, 59, 73 Закону України «Про місцеве самоврядування в Україні», </w:t>
      </w:r>
      <w:r>
        <w:rPr>
          <w:noProof/>
          <w:sz w:val="28"/>
          <w:szCs w:val="28"/>
        </w:rPr>
        <w:t xml:space="preserve">статтю 4 Закону України </w:t>
      </w:r>
      <w:r>
        <w:rPr>
          <w:sz w:val="28"/>
          <w:szCs w:val="28"/>
        </w:rPr>
        <w:t>«Про державну реєстрацію юридичних осіб, фізичних осіб-підприємців та громадських формувань», статей 104-107 Цивільного кодексу України</w:t>
      </w:r>
    </w:p>
    <w:p w:rsidR="00416111" w:rsidRPr="002E0194" w:rsidRDefault="00416111" w:rsidP="00416111">
      <w:pPr>
        <w:pStyle w:val="ad"/>
        <w:ind w:left="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 В р</w:t>
      </w:r>
      <w:r w:rsidRPr="00C94EFB">
        <w:rPr>
          <w:i/>
          <w:sz w:val="28"/>
          <w:szCs w:val="28"/>
          <w:u w:val="single"/>
        </w:rPr>
        <w:t>озділ</w:t>
      </w:r>
      <w:r>
        <w:rPr>
          <w:i/>
          <w:sz w:val="28"/>
          <w:szCs w:val="28"/>
          <w:u w:val="single"/>
        </w:rPr>
        <w:t xml:space="preserve">ах </w:t>
      </w:r>
      <w:r w:rsidRPr="00C94EFB">
        <w:rPr>
          <w:i/>
          <w:sz w:val="28"/>
          <w:szCs w:val="28"/>
          <w:u w:val="single"/>
        </w:rPr>
        <w:t>1</w:t>
      </w:r>
      <w:r>
        <w:rPr>
          <w:i/>
          <w:sz w:val="28"/>
          <w:szCs w:val="28"/>
          <w:u w:val="single"/>
        </w:rPr>
        <w:t>-6</w:t>
      </w:r>
      <w:r w:rsidRPr="00C94EFB">
        <w:rPr>
          <w:sz w:val="28"/>
          <w:szCs w:val="28"/>
        </w:rPr>
        <w:t>.</w:t>
      </w:r>
      <w:r>
        <w:rPr>
          <w:sz w:val="28"/>
          <w:szCs w:val="28"/>
        </w:rPr>
        <w:t xml:space="preserve">  Описується процедура припинення </w:t>
      </w:r>
      <w:r w:rsidRPr="003673AC">
        <w:rPr>
          <w:sz w:val="28"/>
          <w:szCs w:val="28"/>
        </w:rPr>
        <w:t>юридичн</w:t>
      </w:r>
      <w:r>
        <w:rPr>
          <w:sz w:val="28"/>
          <w:szCs w:val="28"/>
        </w:rPr>
        <w:t>ої</w:t>
      </w:r>
      <w:r w:rsidRPr="003673AC">
        <w:rPr>
          <w:sz w:val="28"/>
          <w:szCs w:val="28"/>
        </w:rPr>
        <w:t xml:space="preserve"> особ</w:t>
      </w:r>
      <w:r>
        <w:rPr>
          <w:sz w:val="28"/>
          <w:szCs w:val="28"/>
        </w:rPr>
        <w:t>и</w:t>
      </w:r>
      <w:r w:rsidRPr="003673AC">
        <w:rPr>
          <w:sz w:val="28"/>
          <w:szCs w:val="28"/>
        </w:rPr>
        <w:t xml:space="preserve"> – комунальн</w:t>
      </w:r>
      <w:r>
        <w:rPr>
          <w:sz w:val="28"/>
          <w:szCs w:val="28"/>
        </w:rPr>
        <w:t>ого</w:t>
      </w:r>
      <w:r w:rsidRPr="003673AC">
        <w:rPr>
          <w:sz w:val="28"/>
          <w:szCs w:val="28"/>
        </w:rPr>
        <w:t xml:space="preserve"> підприємств</w:t>
      </w:r>
      <w:r>
        <w:rPr>
          <w:sz w:val="28"/>
          <w:szCs w:val="28"/>
        </w:rPr>
        <w:t>а</w:t>
      </w:r>
      <w:r w:rsidRPr="003673AC">
        <w:rPr>
          <w:sz w:val="28"/>
          <w:szCs w:val="28"/>
        </w:rPr>
        <w:t xml:space="preserve"> Міський фонд підтримки підприємництва шляхом приєднання до юридичної особи -</w:t>
      </w:r>
      <w:r w:rsidRPr="003673AC">
        <w:rPr>
          <w:bCs/>
          <w:color w:val="000000"/>
          <w:sz w:val="28"/>
          <w:szCs w:val="28"/>
        </w:rPr>
        <w:t xml:space="preserve"> комунального  підприємства «Оренда комунального майна» </w:t>
      </w:r>
    </w:p>
    <w:p w:rsidR="00416111" w:rsidRDefault="00416111" w:rsidP="00416111">
      <w:pPr>
        <w:jc w:val="both"/>
        <w:rPr>
          <w:sz w:val="28"/>
          <w:szCs w:val="28"/>
        </w:rPr>
      </w:pPr>
      <w:r w:rsidRPr="00305FF4">
        <w:rPr>
          <w:i/>
          <w:sz w:val="28"/>
          <w:szCs w:val="28"/>
          <w:u w:val="single"/>
        </w:rPr>
        <w:t xml:space="preserve">Розділ </w:t>
      </w:r>
      <w:r>
        <w:rPr>
          <w:i/>
          <w:sz w:val="28"/>
          <w:szCs w:val="28"/>
          <w:u w:val="single"/>
        </w:rPr>
        <w:t>7</w:t>
      </w:r>
      <w:r w:rsidRPr="00305FF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EE5932">
        <w:rPr>
          <w:sz w:val="28"/>
          <w:szCs w:val="28"/>
        </w:rPr>
        <w:t>Визначає організацію роботи по виконанню рішення</w:t>
      </w:r>
      <w:r w:rsidRPr="00305FF4">
        <w:rPr>
          <w:sz w:val="28"/>
          <w:szCs w:val="28"/>
        </w:rPr>
        <w:t xml:space="preserve"> </w:t>
      </w:r>
    </w:p>
    <w:p w:rsidR="00416111" w:rsidRPr="000305A1" w:rsidRDefault="00416111" w:rsidP="00416111">
      <w:pPr>
        <w:tabs>
          <w:tab w:val="left" w:pos="9360"/>
        </w:tabs>
        <w:jc w:val="both"/>
        <w:rPr>
          <w:sz w:val="28"/>
          <w:szCs w:val="28"/>
        </w:rPr>
      </w:pPr>
      <w:r w:rsidRPr="003673AC">
        <w:rPr>
          <w:i/>
          <w:sz w:val="28"/>
          <w:szCs w:val="28"/>
          <w:u w:val="single"/>
        </w:rPr>
        <w:t>Розділ 8</w:t>
      </w:r>
      <w:r w:rsidRPr="00305FF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Визначає </w:t>
      </w:r>
      <w:r w:rsidRPr="000305A1">
        <w:rPr>
          <w:sz w:val="28"/>
          <w:szCs w:val="28"/>
        </w:rPr>
        <w:t>термін оприлюднення прийнятого рішення.</w:t>
      </w:r>
    </w:p>
    <w:p w:rsidR="00416111" w:rsidRDefault="00416111" w:rsidP="00416111">
      <w:pPr>
        <w:jc w:val="both"/>
        <w:rPr>
          <w:sz w:val="28"/>
          <w:szCs w:val="28"/>
        </w:rPr>
      </w:pPr>
      <w:r w:rsidRPr="003673AC">
        <w:rPr>
          <w:i/>
          <w:sz w:val="28"/>
          <w:szCs w:val="28"/>
          <w:u w:val="single"/>
        </w:rPr>
        <w:t>Розділ 9</w:t>
      </w:r>
      <w:r w:rsidRPr="008D32E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D32E4">
        <w:rPr>
          <w:sz w:val="28"/>
          <w:szCs w:val="28"/>
        </w:rPr>
        <w:t xml:space="preserve">изначає </w:t>
      </w:r>
      <w:r>
        <w:rPr>
          <w:sz w:val="28"/>
          <w:szCs w:val="28"/>
        </w:rPr>
        <w:t>постійну депутатську комісію на яку</w:t>
      </w:r>
      <w:r w:rsidRPr="008D32E4">
        <w:rPr>
          <w:sz w:val="28"/>
          <w:szCs w:val="28"/>
        </w:rPr>
        <w:t xml:space="preserve"> покладено контроль за виконання</w:t>
      </w:r>
      <w:r>
        <w:rPr>
          <w:sz w:val="28"/>
          <w:szCs w:val="28"/>
        </w:rPr>
        <w:t>м</w:t>
      </w:r>
      <w:r w:rsidRPr="008D32E4">
        <w:rPr>
          <w:sz w:val="28"/>
          <w:szCs w:val="28"/>
        </w:rPr>
        <w:t xml:space="preserve"> рішення.</w:t>
      </w:r>
    </w:p>
    <w:p w:rsidR="00416111" w:rsidRDefault="00416111" w:rsidP="00416111">
      <w:pPr>
        <w:autoSpaceDE w:val="0"/>
        <w:autoSpaceDN w:val="0"/>
        <w:ind w:firstLine="708"/>
        <w:jc w:val="both"/>
        <w:rPr>
          <w:b/>
          <w:sz w:val="28"/>
          <w:szCs w:val="28"/>
        </w:rPr>
      </w:pPr>
      <w:r w:rsidRPr="00F80621">
        <w:rPr>
          <w:b/>
          <w:noProof/>
          <w:sz w:val="28"/>
          <w:szCs w:val="28"/>
        </w:rPr>
        <w:t>3</w:t>
      </w:r>
      <w:r>
        <w:rPr>
          <w:b/>
          <w:sz w:val="28"/>
          <w:szCs w:val="28"/>
        </w:rPr>
        <w:t>. Стан нормативно-правової бази у даній сфері правового регулювання.</w:t>
      </w:r>
    </w:p>
    <w:p w:rsidR="00416111" w:rsidRDefault="00416111" w:rsidP="00416111">
      <w:pPr>
        <w:tabs>
          <w:tab w:val="left" w:pos="102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Нормативною базою в даній сфері правового регулювання є:</w:t>
      </w:r>
    </w:p>
    <w:p w:rsidR="00416111" w:rsidRDefault="00416111" w:rsidP="00416111">
      <w:pPr>
        <w:tabs>
          <w:tab w:val="left" w:pos="10205"/>
        </w:tabs>
        <w:jc w:val="both"/>
        <w:rPr>
          <w:noProof/>
          <w:sz w:val="28"/>
          <w:szCs w:val="28"/>
        </w:rPr>
      </w:pPr>
      <w:r>
        <w:rPr>
          <w:sz w:val="28"/>
          <w:szCs w:val="28"/>
        </w:rPr>
        <w:lastRenderedPageBreak/>
        <w:t xml:space="preserve">Закон України </w:t>
      </w:r>
      <w:r>
        <w:rPr>
          <w:noProof/>
          <w:sz w:val="28"/>
          <w:szCs w:val="28"/>
        </w:rPr>
        <w:t>«</w:t>
      </w:r>
      <w:r>
        <w:rPr>
          <w:sz w:val="28"/>
          <w:szCs w:val="28"/>
        </w:rPr>
        <w:t>Про місцеве самоврядування в Україні</w:t>
      </w:r>
      <w:r>
        <w:rPr>
          <w:noProof/>
          <w:sz w:val="28"/>
          <w:szCs w:val="28"/>
        </w:rPr>
        <w:t>»;</w:t>
      </w:r>
    </w:p>
    <w:p w:rsidR="00416111" w:rsidRDefault="00416111" w:rsidP="0041611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Закон України  </w:t>
      </w:r>
      <w:r>
        <w:rPr>
          <w:sz w:val="28"/>
          <w:szCs w:val="28"/>
        </w:rPr>
        <w:t>«Про державну реєстрацію юридичних осіб, фізичних осіб-підприємців та громадських формувань»;</w:t>
      </w:r>
    </w:p>
    <w:p w:rsidR="00416111" w:rsidRDefault="00416111" w:rsidP="00416111">
      <w:pPr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Цивільний кодекс України</w:t>
      </w:r>
    </w:p>
    <w:p w:rsidR="00416111" w:rsidRDefault="00416111" w:rsidP="00416111">
      <w:pPr>
        <w:jc w:val="both"/>
        <w:rPr>
          <w:b/>
          <w:color w:val="FF0000"/>
          <w:sz w:val="28"/>
          <w:szCs w:val="28"/>
        </w:rPr>
      </w:pPr>
      <w:r>
        <w:rPr>
          <w:noProof/>
          <w:sz w:val="28"/>
          <w:szCs w:val="28"/>
        </w:rPr>
        <w:t>"</w:t>
      </w:r>
    </w:p>
    <w:p w:rsidR="00416111" w:rsidRPr="00F80621" w:rsidRDefault="00416111" w:rsidP="00416111">
      <w:pPr>
        <w:jc w:val="both"/>
        <w:rPr>
          <w:b/>
          <w:sz w:val="28"/>
          <w:szCs w:val="28"/>
          <w:highlight w:val="cyan"/>
        </w:rPr>
      </w:pPr>
      <w:r>
        <w:rPr>
          <w:b/>
          <w:sz w:val="28"/>
          <w:szCs w:val="28"/>
        </w:rPr>
        <w:t xml:space="preserve">    </w:t>
      </w:r>
      <w:r w:rsidRPr="00F80621">
        <w:rPr>
          <w:b/>
          <w:sz w:val="28"/>
          <w:szCs w:val="28"/>
        </w:rPr>
        <w:t xml:space="preserve">4. Фінансово-економічне </w:t>
      </w:r>
      <w:r w:rsidRPr="00F80621">
        <w:rPr>
          <w:b/>
          <w:sz w:val="28"/>
          <w:szCs w:val="28"/>
          <w:lang w:eastAsia="uk-UA"/>
        </w:rPr>
        <w:t>обґрунтування.</w:t>
      </w:r>
      <w:r w:rsidRPr="00F80621">
        <w:rPr>
          <w:b/>
          <w:sz w:val="28"/>
          <w:szCs w:val="28"/>
          <w:highlight w:val="cyan"/>
        </w:rPr>
        <w:t xml:space="preserve"> </w:t>
      </w:r>
    </w:p>
    <w:p w:rsidR="00416111" w:rsidRPr="00F80621" w:rsidRDefault="00416111" w:rsidP="00416111">
      <w:pPr>
        <w:ind w:firstLine="348"/>
        <w:jc w:val="both"/>
        <w:rPr>
          <w:sz w:val="28"/>
          <w:szCs w:val="28"/>
          <w:lang w:eastAsia="uk-UA"/>
        </w:rPr>
      </w:pPr>
      <w:r w:rsidRPr="00F80621">
        <w:rPr>
          <w:sz w:val="28"/>
          <w:szCs w:val="28"/>
          <w:lang w:eastAsia="uk-UA"/>
        </w:rPr>
        <w:t xml:space="preserve">Реалізація зазначеного проекту </w:t>
      </w:r>
      <w:r>
        <w:rPr>
          <w:sz w:val="28"/>
          <w:szCs w:val="28"/>
          <w:lang w:eastAsia="uk-UA"/>
        </w:rPr>
        <w:t xml:space="preserve">не </w:t>
      </w:r>
      <w:r w:rsidRPr="00F80621">
        <w:rPr>
          <w:sz w:val="28"/>
          <w:szCs w:val="28"/>
          <w:lang w:eastAsia="uk-UA"/>
        </w:rPr>
        <w:t>потребує додаткових фінансових витрат з міського бюджету.</w:t>
      </w:r>
    </w:p>
    <w:p w:rsidR="00416111" w:rsidRDefault="00416111" w:rsidP="00416111">
      <w:pPr>
        <w:ind w:firstLine="720"/>
        <w:jc w:val="both"/>
        <w:rPr>
          <w:sz w:val="28"/>
          <w:szCs w:val="28"/>
        </w:rPr>
      </w:pPr>
    </w:p>
    <w:p w:rsidR="00416111" w:rsidRDefault="00416111" w:rsidP="004161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5. </w:t>
      </w:r>
      <w:r>
        <w:rPr>
          <w:b/>
          <w:bCs/>
          <w:sz w:val="28"/>
          <w:szCs w:val="28"/>
        </w:rPr>
        <w:t>Прогноз соціально-економічних та інших наслідків прийняття акту</w:t>
      </w:r>
      <w:r>
        <w:rPr>
          <w:b/>
          <w:sz w:val="28"/>
          <w:szCs w:val="28"/>
        </w:rPr>
        <w:t>.</w:t>
      </w:r>
    </w:p>
    <w:p w:rsidR="00416111" w:rsidRDefault="00416111" w:rsidP="00416111">
      <w:pPr>
        <w:pStyle w:val="HTML0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Прийняття даного проекту дозволить не накопичувати борги  та зберегти майно громади.</w:t>
      </w:r>
    </w:p>
    <w:p w:rsidR="00416111" w:rsidRDefault="00416111" w:rsidP="00416111">
      <w:pPr>
        <w:pStyle w:val="HTML0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416111" w:rsidRDefault="00416111" w:rsidP="00416111">
      <w:pPr>
        <w:pStyle w:val="HTML0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начальника відділу економіки                        Т.М. Гавриш</w:t>
      </w:r>
    </w:p>
    <w:p w:rsidR="00416111" w:rsidRDefault="00416111" w:rsidP="00416111">
      <w:pPr>
        <w:pStyle w:val="1"/>
        <w:jc w:val="center"/>
        <w:rPr>
          <w:b w:val="0"/>
        </w:rPr>
      </w:pPr>
    </w:p>
    <w:p w:rsidR="00416111" w:rsidRDefault="00416111" w:rsidP="00416111">
      <w:pPr>
        <w:pStyle w:val="1"/>
        <w:jc w:val="center"/>
        <w:rPr>
          <w:b w:val="0"/>
        </w:rPr>
      </w:pPr>
    </w:p>
    <w:p w:rsidR="00416111" w:rsidRDefault="00416111" w:rsidP="00416111">
      <w:pPr>
        <w:pStyle w:val="1"/>
        <w:jc w:val="center"/>
        <w:rPr>
          <w:b w:val="0"/>
        </w:rPr>
      </w:pPr>
    </w:p>
    <w:p w:rsidR="00416111" w:rsidRDefault="00416111" w:rsidP="00416111"/>
    <w:p w:rsidR="00416111" w:rsidRDefault="00416111" w:rsidP="00416111"/>
    <w:p w:rsidR="00416111" w:rsidRDefault="00416111" w:rsidP="00416111"/>
    <w:p w:rsidR="00416111" w:rsidRDefault="00416111" w:rsidP="00416111"/>
    <w:p w:rsidR="00416111" w:rsidRDefault="00416111" w:rsidP="00416111"/>
    <w:p w:rsidR="00416111" w:rsidRDefault="00416111">
      <w:pPr>
        <w:spacing w:after="150"/>
        <w:jc w:val="both"/>
      </w:pPr>
    </w:p>
    <w:sectPr w:rsidR="00416111" w:rsidSect="000A4401">
      <w:pgSz w:w="11906" w:h="16838"/>
      <w:pgMar w:top="567" w:right="851" w:bottom="56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4401"/>
    <w:rsid w:val="000A4401"/>
    <w:rsid w:val="00170A90"/>
    <w:rsid w:val="00392C9A"/>
    <w:rsid w:val="00416111"/>
    <w:rsid w:val="00707488"/>
    <w:rsid w:val="0074051F"/>
    <w:rsid w:val="008700AF"/>
    <w:rsid w:val="00A3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C1653"/>
  <w15:docId w15:val="{E136E0A0-B473-4700-A529-EA706105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EC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link w:val="10"/>
    <w:qFormat/>
    <w:rsid w:val="007A7EC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A7EC0"/>
    <w:rPr>
      <w:rFonts w:ascii="Arial" w:eastAsia="Times New Roman" w:hAnsi="Arial" w:cs="Arial"/>
      <w:b/>
      <w:bCs/>
      <w:sz w:val="32"/>
      <w:szCs w:val="32"/>
      <w:lang w:val="uk-UA" w:eastAsia="ru-RU"/>
    </w:rPr>
  </w:style>
  <w:style w:type="character" w:customStyle="1" w:styleId="-">
    <w:name w:val="Интернет-ссылка"/>
    <w:basedOn w:val="a0"/>
    <w:rsid w:val="007A7EC0"/>
    <w:rPr>
      <w:color w:val="0000FF"/>
      <w:u w:val="single"/>
    </w:rPr>
  </w:style>
  <w:style w:type="character" w:customStyle="1" w:styleId="HTML">
    <w:name w:val="Стандартный HTML Знак"/>
    <w:basedOn w:val="a0"/>
    <w:link w:val="HTML"/>
    <w:uiPriority w:val="99"/>
    <w:qFormat/>
    <w:rsid w:val="007A7EC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7A7EC0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4">
    <w:name w:val="Основной текст Знак"/>
    <w:basedOn w:val="a0"/>
    <w:qFormat/>
    <w:rsid w:val="00883BDE"/>
    <w:rPr>
      <w:rFonts w:ascii="Times New Roman" w:eastAsia="Andale Sans UI" w:hAnsi="Times New Roman" w:cs="Times New Roman"/>
      <w:sz w:val="24"/>
      <w:szCs w:val="24"/>
      <w:lang w:val="uk-UA" w:eastAsia="ru-RU"/>
    </w:rPr>
  </w:style>
  <w:style w:type="character" w:styleId="a5">
    <w:name w:val="Strong"/>
    <w:basedOn w:val="a0"/>
    <w:qFormat/>
    <w:rsid w:val="00A66748"/>
    <w:rPr>
      <w:b/>
      <w:bCs/>
    </w:rPr>
  </w:style>
  <w:style w:type="character" w:customStyle="1" w:styleId="FontStyle15">
    <w:name w:val="Font Style15"/>
    <w:qFormat/>
    <w:rsid w:val="00A66748"/>
    <w:rPr>
      <w:rFonts w:ascii="Times New Roman" w:hAnsi="Times New Roman" w:cs="Times New Roman"/>
      <w:sz w:val="26"/>
      <w:szCs w:val="26"/>
    </w:rPr>
  </w:style>
  <w:style w:type="character" w:customStyle="1" w:styleId="rvts46">
    <w:name w:val="rvts46"/>
    <w:basedOn w:val="a0"/>
    <w:qFormat/>
    <w:rsid w:val="00ED185D"/>
  </w:style>
  <w:style w:type="paragraph" w:customStyle="1" w:styleId="11">
    <w:name w:val="Заголовок1"/>
    <w:basedOn w:val="a"/>
    <w:next w:val="a6"/>
    <w:qFormat/>
    <w:rsid w:val="000A440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883BDE"/>
    <w:pPr>
      <w:widowControl w:val="0"/>
      <w:suppressAutoHyphens/>
      <w:spacing w:after="120"/>
    </w:pPr>
    <w:rPr>
      <w:rFonts w:eastAsia="Andale Sans UI"/>
    </w:rPr>
  </w:style>
  <w:style w:type="paragraph" w:styleId="a7">
    <w:name w:val="List"/>
    <w:basedOn w:val="a6"/>
    <w:rsid w:val="000A4401"/>
    <w:rPr>
      <w:rFonts w:cs="Mangal"/>
    </w:rPr>
  </w:style>
  <w:style w:type="paragraph" w:styleId="a8">
    <w:name w:val="Title"/>
    <w:basedOn w:val="a"/>
    <w:rsid w:val="000A4401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0A4401"/>
    <w:pPr>
      <w:suppressLineNumbers/>
    </w:pPr>
    <w:rPr>
      <w:rFonts w:cs="Mangal"/>
    </w:rPr>
  </w:style>
  <w:style w:type="paragraph" w:styleId="aa">
    <w:name w:val="Normal (Web)"/>
    <w:basedOn w:val="a"/>
    <w:qFormat/>
    <w:rsid w:val="007A7EC0"/>
    <w:pPr>
      <w:spacing w:before="240"/>
    </w:pPr>
    <w:rPr>
      <w:lang w:val="ru-RU"/>
    </w:rPr>
  </w:style>
  <w:style w:type="paragraph" w:styleId="HTML0">
    <w:name w:val="HTML Preformatted"/>
    <w:basedOn w:val="a"/>
    <w:qFormat/>
    <w:rsid w:val="007A7E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paragraph" w:styleId="ab">
    <w:name w:val="Balloon Text"/>
    <w:basedOn w:val="a"/>
    <w:uiPriority w:val="99"/>
    <w:semiHidden/>
    <w:unhideWhenUsed/>
    <w:qFormat/>
    <w:rsid w:val="007A7EC0"/>
    <w:rPr>
      <w:rFonts w:ascii="Tahoma" w:hAnsi="Tahoma" w:cs="Tahoma"/>
      <w:sz w:val="16"/>
      <w:szCs w:val="16"/>
    </w:rPr>
  </w:style>
  <w:style w:type="paragraph" w:styleId="ac">
    <w:name w:val="No Spacing"/>
    <w:qFormat/>
    <w:rsid w:val="00883BDE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d">
    <w:name w:val="List Paragraph"/>
    <w:basedOn w:val="a"/>
    <w:uiPriority w:val="34"/>
    <w:qFormat/>
    <w:rsid w:val="001A6EF1"/>
    <w:pPr>
      <w:ind w:left="720"/>
      <w:contextualSpacing/>
    </w:pPr>
    <w:rPr>
      <w:szCs w:val="20"/>
    </w:rPr>
  </w:style>
  <w:style w:type="paragraph" w:customStyle="1" w:styleId="rvps2">
    <w:name w:val="rvps2"/>
    <w:basedOn w:val="a"/>
    <w:qFormat/>
    <w:rsid w:val="00ED185D"/>
    <w:pPr>
      <w:spacing w:beforeAutospacing="1" w:afterAutospacing="1"/>
    </w:pPr>
    <w:rPr>
      <w:lang w:val="ru-RU"/>
    </w:rPr>
  </w:style>
  <w:style w:type="table" w:styleId="ae">
    <w:name w:val="Table Grid"/>
    <w:basedOn w:val="a1"/>
    <w:uiPriority w:val="59"/>
    <w:rsid w:val="001A6EF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4">
    <w:name w:val="Обычный4"/>
    <w:rsid w:val="00416111"/>
    <w:pPr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25B9C-ACD8-4959-942D-5AC650C2D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4010</Words>
  <Characters>2286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VNMR-65-02</cp:lastModifiedBy>
  <cp:revision>15</cp:revision>
  <cp:lastPrinted>2020-01-15T06:40:00Z</cp:lastPrinted>
  <dcterms:created xsi:type="dcterms:W3CDTF">2020-01-08T13:57:00Z</dcterms:created>
  <dcterms:modified xsi:type="dcterms:W3CDTF">2020-01-15T07:29:00Z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